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E" w:rsidRDefault="007E0F4E" w:rsidP="007E0F4E">
      <w:pPr>
        <w:jc w:val="center"/>
      </w:pPr>
      <w:bookmarkStart w:id="0" w:name="_GoBack"/>
      <w:r>
        <w:t>Tematy lekcji religii do zrealizowania w dniach 16-20 Marca</w:t>
      </w:r>
    </w:p>
    <w:bookmarkEnd w:id="0"/>
    <w:p w:rsidR="007E0F4E" w:rsidRDefault="007E0F4E" w:rsidP="007E0F4E">
      <w:pPr>
        <w:jc w:val="center"/>
      </w:pPr>
    </w:p>
    <w:p w:rsidR="007E0F4E" w:rsidRDefault="007E0F4E" w:rsidP="007E0F4E">
      <w:pPr>
        <w:jc w:val="both"/>
      </w:pPr>
      <w:r>
        <w:t>Klasa Pierwsza:</w:t>
      </w:r>
    </w:p>
    <w:p w:rsidR="007E0F4E" w:rsidRDefault="007E0F4E" w:rsidP="007E0F4E">
      <w:pPr>
        <w:jc w:val="both"/>
      </w:pPr>
    </w:p>
    <w:p w:rsidR="007E0F4E" w:rsidRDefault="007E0F4E" w:rsidP="007E0F4E">
      <w:pPr>
        <w:jc w:val="both"/>
      </w:pPr>
      <w:r>
        <w:t>16.03</w:t>
      </w:r>
    </w:p>
    <w:p w:rsidR="007E0F4E" w:rsidRDefault="007E0F4E" w:rsidP="007E0F4E">
      <w:pPr>
        <w:jc w:val="both"/>
      </w:pPr>
      <w:r>
        <w:t xml:space="preserve">Temat: </w:t>
      </w:r>
      <w:r w:rsidR="00E93AB0">
        <w:t>Katecheza 39. Jezus naszym Panem i Królem</w:t>
      </w:r>
      <w:r w:rsidR="00A747E6">
        <w:t>.</w:t>
      </w:r>
      <w:r>
        <w:t>str. 88-89</w:t>
      </w:r>
    </w:p>
    <w:p w:rsidR="007E0F4E" w:rsidRDefault="007E0F4E" w:rsidP="007E0F4E">
      <w:pPr>
        <w:jc w:val="both"/>
      </w:pPr>
      <w:r>
        <w:t>Ćwiczenia</w:t>
      </w:r>
      <w:r w:rsidR="00E93AB0">
        <w:t xml:space="preserve"> do tego tematu na</w:t>
      </w:r>
      <w:r>
        <w:t xml:space="preserve"> str. 52-53</w:t>
      </w:r>
    </w:p>
    <w:p w:rsidR="007E0F4E" w:rsidRDefault="007E0F4E" w:rsidP="007E0F4E">
      <w:pPr>
        <w:jc w:val="both"/>
      </w:pPr>
    </w:p>
    <w:p w:rsidR="007E0F4E" w:rsidRDefault="007E0F4E" w:rsidP="007E0F4E">
      <w:pPr>
        <w:jc w:val="both"/>
      </w:pPr>
      <w:r>
        <w:t>20.03</w:t>
      </w:r>
    </w:p>
    <w:p w:rsidR="007E0F4E" w:rsidRDefault="007E0F4E" w:rsidP="007E0F4E">
      <w:pPr>
        <w:jc w:val="both"/>
      </w:pPr>
      <w:r>
        <w:t>Temat:</w:t>
      </w:r>
      <w:r w:rsidR="00E93AB0">
        <w:t xml:space="preserve"> Katecheza 40. Pan Jezus daje nam siebie</w:t>
      </w:r>
      <w:r w:rsidR="00A747E6">
        <w:t>.</w:t>
      </w:r>
      <w:r>
        <w:t>str.90-91</w:t>
      </w:r>
    </w:p>
    <w:p w:rsidR="007E0F4E" w:rsidRDefault="007E0F4E" w:rsidP="007E0F4E">
      <w:pPr>
        <w:jc w:val="both"/>
      </w:pPr>
      <w:r>
        <w:t>Ćwiczenia</w:t>
      </w:r>
      <w:r w:rsidR="00E93AB0">
        <w:t xml:space="preserve"> do tematu na</w:t>
      </w:r>
      <w:r>
        <w:t xml:space="preserve"> str. 54</w:t>
      </w:r>
    </w:p>
    <w:p w:rsidR="006C434F" w:rsidRDefault="006C434F" w:rsidP="007E0F4E">
      <w:pPr>
        <w:jc w:val="both"/>
      </w:pPr>
    </w:p>
    <w:p w:rsidR="006C434F" w:rsidRDefault="006C434F" w:rsidP="007E0F4E">
      <w:pPr>
        <w:jc w:val="both"/>
      </w:pPr>
      <w:r>
        <w:t>Klasa Druga:</w:t>
      </w:r>
    </w:p>
    <w:p w:rsidR="006C434F" w:rsidRDefault="006C434F" w:rsidP="007E0F4E">
      <w:pPr>
        <w:jc w:val="both"/>
      </w:pPr>
    </w:p>
    <w:p w:rsidR="006C434F" w:rsidRDefault="006C434F" w:rsidP="006C434F">
      <w:pPr>
        <w:jc w:val="both"/>
      </w:pPr>
      <w:r>
        <w:t>18.03</w:t>
      </w:r>
    </w:p>
    <w:p w:rsidR="006C434F" w:rsidRDefault="006C434F" w:rsidP="006C434F">
      <w:pPr>
        <w:jc w:val="both"/>
      </w:pPr>
      <w:r>
        <w:t xml:space="preserve">Temat: </w:t>
      </w:r>
      <w:r w:rsidR="00E93AB0">
        <w:t xml:space="preserve">Katecheza </w:t>
      </w:r>
      <w:r>
        <w:t>32</w:t>
      </w:r>
      <w:r w:rsidR="00E93AB0">
        <w:t>. Przyjmujemy dar przebaczania</w:t>
      </w:r>
      <w:r w:rsidR="00A747E6">
        <w:t>.</w:t>
      </w:r>
      <w:r>
        <w:t>str. 74-75</w:t>
      </w:r>
    </w:p>
    <w:p w:rsidR="006C434F" w:rsidRDefault="006C434F" w:rsidP="006C434F">
      <w:pPr>
        <w:jc w:val="both"/>
      </w:pPr>
      <w:r>
        <w:t>Ćwiczenia</w:t>
      </w:r>
      <w:r w:rsidR="00E93AB0">
        <w:t xml:space="preserve"> do tego tematu na </w:t>
      </w:r>
      <w:r>
        <w:t>str. 58</w:t>
      </w:r>
    </w:p>
    <w:p w:rsidR="006C434F" w:rsidRDefault="006C434F" w:rsidP="006C434F">
      <w:pPr>
        <w:jc w:val="both"/>
      </w:pPr>
    </w:p>
    <w:p w:rsidR="006C434F" w:rsidRDefault="006C434F" w:rsidP="006C434F">
      <w:pPr>
        <w:jc w:val="both"/>
      </w:pPr>
      <w:r>
        <w:t>20.03</w:t>
      </w:r>
    </w:p>
    <w:p w:rsidR="006C434F" w:rsidRDefault="006C434F" w:rsidP="006C434F">
      <w:pPr>
        <w:jc w:val="both"/>
      </w:pPr>
      <w:r>
        <w:t>Temat:</w:t>
      </w:r>
      <w:r w:rsidR="00E93AB0">
        <w:t xml:space="preserve"> Katecheza</w:t>
      </w:r>
      <w:r>
        <w:t>33</w:t>
      </w:r>
      <w:r w:rsidR="00E93AB0">
        <w:t>. Nieszczęście grzesznika</w:t>
      </w:r>
      <w:r w:rsidR="00A747E6">
        <w:t>.</w:t>
      </w:r>
      <w:r>
        <w:t xml:space="preserve">str. </w:t>
      </w:r>
      <w:r w:rsidR="00E26862">
        <w:t>76-77</w:t>
      </w:r>
    </w:p>
    <w:p w:rsidR="006C434F" w:rsidRDefault="006C434F" w:rsidP="006C434F">
      <w:pPr>
        <w:jc w:val="both"/>
      </w:pPr>
      <w:r>
        <w:t>Ćwiczenia</w:t>
      </w:r>
      <w:r w:rsidR="00E93AB0">
        <w:t xml:space="preserve"> do tego tematu na </w:t>
      </w:r>
      <w:r>
        <w:t xml:space="preserve"> str.</w:t>
      </w:r>
      <w:r w:rsidR="00E26862">
        <w:t>59-60</w:t>
      </w:r>
    </w:p>
    <w:p w:rsidR="00E26862" w:rsidRDefault="00E26862" w:rsidP="006C434F">
      <w:pPr>
        <w:jc w:val="both"/>
      </w:pPr>
    </w:p>
    <w:p w:rsidR="00E26862" w:rsidRDefault="00E26862" w:rsidP="006C434F">
      <w:pPr>
        <w:jc w:val="both"/>
      </w:pPr>
      <w:r>
        <w:t>Klasa Czwarta:</w:t>
      </w:r>
    </w:p>
    <w:p w:rsidR="00E26862" w:rsidRDefault="00E26862" w:rsidP="006C434F">
      <w:pPr>
        <w:jc w:val="both"/>
      </w:pPr>
    </w:p>
    <w:p w:rsidR="00E26862" w:rsidRDefault="00E26862" w:rsidP="00E26862">
      <w:pPr>
        <w:jc w:val="both"/>
      </w:pPr>
      <w:r>
        <w:t>16.03</w:t>
      </w:r>
    </w:p>
    <w:p w:rsidR="00E26862" w:rsidRDefault="00E26862" w:rsidP="00E26862">
      <w:pPr>
        <w:jc w:val="both"/>
      </w:pPr>
      <w:r>
        <w:t xml:space="preserve">Temat: </w:t>
      </w:r>
      <w:r w:rsidR="00541565">
        <w:t xml:space="preserve">Katecheza </w:t>
      </w:r>
      <w:r>
        <w:t>31</w:t>
      </w:r>
      <w:r w:rsidR="00541565">
        <w:t>. Św. Paweł uczy mnie mężnego wyznawania wiary</w:t>
      </w:r>
      <w:r w:rsidR="00A747E6">
        <w:t xml:space="preserve">. </w:t>
      </w:r>
      <w:r>
        <w:t>str. 101-102</w:t>
      </w:r>
    </w:p>
    <w:p w:rsidR="00E26862" w:rsidRDefault="00E26862" w:rsidP="00E26862">
      <w:pPr>
        <w:jc w:val="both"/>
      </w:pPr>
      <w:r>
        <w:t>Ćwiczenia</w:t>
      </w:r>
      <w:r w:rsidR="00541565">
        <w:t xml:space="preserve"> do tego tematu na </w:t>
      </w:r>
      <w:r>
        <w:t xml:space="preserve"> str.38-39</w:t>
      </w:r>
    </w:p>
    <w:p w:rsidR="00E26862" w:rsidRDefault="00E26862" w:rsidP="00E26862">
      <w:pPr>
        <w:jc w:val="both"/>
      </w:pPr>
    </w:p>
    <w:p w:rsidR="00E26862" w:rsidRDefault="00E26862" w:rsidP="00E26862">
      <w:pPr>
        <w:jc w:val="both"/>
      </w:pPr>
      <w:r>
        <w:t>18.03</w:t>
      </w:r>
    </w:p>
    <w:p w:rsidR="00E26862" w:rsidRDefault="00E26862" w:rsidP="00541565">
      <w:r>
        <w:t xml:space="preserve">Temat: </w:t>
      </w:r>
      <w:r w:rsidR="00541565">
        <w:t xml:space="preserve">Katecheza </w:t>
      </w:r>
      <w:r>
        <w:t>35</w:t>
      </w:r>
      <w:r w:rsidR="00541565">
        <w:t>. Okazuję miłość Bogu, zachowując Jego przykazania.</w:t>
      </w:r>
      <w:r>
        <w:t xml:space="preserve"> str.115-117</w:t>
      </w:r>
    </w:p>
    <w:p w:rsidR="00E26862" w:rsidRDefault="00E26862" w:rsidP="00E26862">
      <w:pPr>
        <w:jc w:val="both"/>
      </w:pPr>
      <w:r>
        <w:t>Ćwiczenia</w:t>
      </w:r>
      <w:r w:rsidR="00541565">
        <w:t xml:space="preserve"> do tego tematu na</w:t>
      </w:r>
      <w:r>
        <w:t xml:space="preserve"> str. 44</w:t>
      </w:r>
    </w:p>
    <w:p w:rsidR="00E26862" w:rsidRDefault="00E26862" w:rsidP="00E26862">
      <w:pPr>
        <w:jc w:val="both"/>
      </w:pPr>
    </w:p>
    <w:p w:rsidR="00E26862" w:rsidRDefault="00E26862" w:rsidP="00E26862">
      <w:pPr>
        <w:jc w:val="both"/>
      </w:pPr>
      <w:r>
        <w:t>Klasa Siódma:</w:t>
      </w:r>
    </w:p>
    <w:p w:rsidR="00E26862" w:rsidRDefault="00E26862" w:rsidP="00E26862">
      <w:pPr>
        <w:jc w:val="both"/>
      </w:pPr>
    </w:p>
    <w:p w:rsidR="00E26862" w:rsidRDefault="00E26862" w:rsidP="00E26862">
      <w:pPr>
        <w:jc w:val="both"/>
      </w:pPr>
      <w:r>
        <w:t>16.03</w:t>
      </w:r>
    </w:p>
    <w:p w:rsidR="00E26862" w:rsidRDefault="00E26862" w:rsidP="00E26862">
      <w:pPr>
        <w:jc w:val="both"/>
      </w:pPr>
      <w:r>
        <w:t xml:space="preserve">Temat: </w:t>
      </w:r>
      <w:r w:rsidR="00541565">
        <w:t xml:space="preserve">Katecheza </w:t>
      </w:r>
      <w:r>
        <w:t>31</w:t>
      </w:r>
      <w:r w:rsidR="00541565">
        <w:t>. Powstanie Ewangelii</w:t>
      </w:r>
      <w:r w:rsidR="00A747E6">
        <w:t>.</w:t>
      </w:r>
      <w:r>
        <w:t xml:space="preserve"> str. 102-104</w:t>
      </w:r>
    </w:p>
    <w:p w:rsidR="00E26862" w:rsidRDefault="00E26862" w:rsidP="00E26862">
      <w:pPr>
        <w:jc w:val="both"/>
      </w:pPr>
      <w:r>
        <w:t>Ćwiczenia</w:t>
      </w:r>
      <w:r w:rsidR="00541565">
        <w:t xml:space="preserve"> do tego tematu na str</w:t>
      </w:r>
      <w:r>
        <w:t>. 41-42</w:t>
      </w:r>
    </w:p>
    <w:p w:rsidR="00E26862" w:rsidRDefault="00E26862" w:rsidP="00E26862">
      <w:pPr>
        <w:jc w:val="both"/>
      </w:pPr>
    </w:p>
    <w:p w:rsidR="00E26862" w:rsidRDefault="00E26862" w:rsidP="00E26862">
      <w:pPr>
        <w:jc w:val="both"/>
      </w:pPr>
      <w:r>
        <w:t>20.03</w:t>
      </w:r>
    </w:p>
    <w:p w:rsidR="00E26862" w:rsidRDefault="00E26862" w:rsidP="00541565">
      <w:r>
        <w:t xml:space="preserve">Temat: </w:t>
      </w:r>
      <w:r w:rsidR="00541565">
        <w:t>Katecheza 32. Święty Piotr i Paweł filarami Kościoła.</w:t>
      </w:r>
      <w:r>
        <w:t>str.105-107</w:t>
      </w:r>
    </w:p>
    <w:p w:rsidR="00E26862" w:rsidRDefault="00E26862" w:rsidP="00E26862">
      <w:pPr>
        <w:jc w:val="both"/>
      </w:pPr>
      <w:r>
        <w:t>Ćwiczenia</w:t>
      </w:r>
      <w:r w:rsidR="00541565">
        <w:t xml:space="preserve"> do tego tematu na</w:t>
      </w:r>
      <w:r>
        <w:t xml:space="preserve"> str. </w:t>
      </w:r>
      <w:r w:rsidR="00E93AB0">
        <w:t>42-43</w:t>
      </w:r>
    </w:p>
    <w:p w:rsidR="00E93AB0" w:rsidRDefault="00E93AB0" w:rsidP="00E26862">
      <w:pPr>
        <w:jc w:val="both"/>
      </w:pP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  <w:r>
        <w:lastRenderedPageBreak/>
        <w:t>Klasa Ósma:</w:t>
      </w: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  <w:r>
        <w:t>16.03</w:t>
      </w:r>
    </w:p>
    <w:p w:rsidR="00E93AB0" w:rsidRDefault="00E93AB0" w:rsidP="00E93AB0">
      <w:pPr>
        <w:jc w:val="both"/>
      </w:pPr>
      <w:r>
        <w:t xml:space="preserve">Temat: </w:t>
      </w:r>
      <w:r w:rsidR="00541565">
        <w:t xml:space="preserve">Katecheza </w:t>
      </w:r>
      <w:r>
        <w:t>35</w:t>
      </w:r>
      <w:r w:rsidR="00541565">
        <w:t>. Dzieło Soboru Trydenckiego.</w:t>
      </w:r>
      <w:r>
        <w:t xml:space="preserve"> str. 113-115</w:t>
      </w:r>
    </w:p>
    <w:p w:rsidR="00E93AB0" w:rsidRDefault="00E93AB0" w:rsidP="00E93AB0">
      <w:pPr>
        <w:jc w:val="both"/>
      </w:pPr>
      <w:r>
        <w:t>Ćwiczenia</w:t>
      </w:r>
      <w:r w:rsidR="00541565">
        <w:t xml:space="preserve"> do tego tematu na</w:t>
      </w:r>
      <w:r>
        <w:t xml:space="preserve"> str. 57-58</w:t>
      </w:r>
    </w:p>
    <w:p w:rsidR="00E93AB0" w:rsidRDefault="00E93AB0" w:rsidP="00E93AB0">
      <w:pPr>
        <w:jc w:val="both"/>
      </w:pPr>
    </w:p>
    <w:p w:rsidR="00E93AB0" w:rsidRDefault="00E93AB0" w:rsidP="00E93AB0">
      <w:pPr>
        <w:jc w:val="both"/>
      </w:pPr>
      <w:r>
        <w:t>20.03</w:t>
      </w:r>
    </w:p>
    <w:p w:rsidR="00E93AB0" w:rsidRDefault="00E93AB0" w:rsidP="00E93AB0">
      <w:pPr>
        <w:jc w:val="both"/>
      </w:pPr>
      <w:r>
        <w:t xml:space="preserve">Temat: </w:t>
      </w:r>
      <w:r w:rsidR="00541565">
        <w:t xml:space="preserve">Katecheza </w:t>
      </w:r>
      <w:r>
        <w:t>36</w:t>
      </w:r>
      <w:r w:rsidR="00541565">
        <w:t>.</w:t>
      </w:r>
      <w:r w:rsidR="00A747E6">
        <w:t xml:space="preserve"> Kultura baroku odpowiedzią na reformację.</w:t>
      </w:r>
      <w:r>
        <w:t>str. 116-118</w:t>
      </w:r>
    </w:p>
    <w:p w:rsidR="00E93AB0" w:rsidRDefault="00E93AB0" w:rsidP="00E93AB0">
      <w:pPr>
        <w:jc w:val="both"/>
      </w:pPr>
      <w:r>
        <w:t>Ćwiczenia</w:t>
      </w:r>
      <w:r w:rsidR="00A747E6">
        <w:t xml:space="preserve"> do tego tematu na</w:t>
      </w:r>
      <w:r>
        <w:t xml:space="preserve"> str. 59</w:t>
      </w:r>
    </w:p>
    <w:p w:rsidR="00E93AB0" w:rsidRDefault="00E93AB0" w:rsidP="00E26862">
      <w:pPr>
        <w:jc w:val="both"/>
      </w:pPr>
    </w:p>
    <w:p w:rsidR="00E93AB0" w:rsidRDefault="00E93AB0" w:rsidP="00E26862">
      <w:pPr>
        <w:jc w:val="both"/>
      </w:pPr>
    </w:p>
    <w:p w:rsidR="00E93AB0" w:rsidRDefault="00E93AB0" w:rsidP="00E26862">
      <w:pPr>
        <w:jc w:val="both"/>
      </w:pPr>
    </w:p>
    <w:p w:rsidR="00E26862" w:rsidRDefault="00E26862" w:rsidP="00E26862">
      <w:pPr>
        <w:jc w:val="both"/>
      </w:pPr>
    </w:p>
    <w:p w:rsidR="00E26862" w:rsidRDefault="00E26862" w:rsidP="006C434F">
      <w:pPr>
        <w:jc w:val="both"/>
      </w:pPr>
    </w:p>
    <w:p w:rsidR="00E26862" w:rsidRDefault="00E26862" w:rsidP="006C434F">
      <w:pPr>
        <w:jc w:val="both"/>
      </w:pPr>
    </w:p>
    <w:p w:rsidR="00E26862" w:rsidRDefault="00E26862" w:rsidP="006C434F">
      <w:pPr>
        <w:jc w:val="both"/>
      </w:pPr>
    </w:p>
    <w:p w:rsidR="006C434F" w:rsidRDefault="006C434F" w:rsidP="007E0F4E">
      <w:pPr>
        <w:jc w:val="both"/>
      </w:pPr>
    </w:p>
    <w:sectPr w:rsidR="006C434F" w:rsidSect="006A7F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F4E"/>
    <w:rsid w:val="002F25CB"/>
    <w:rsid w:val="002F4BEE"/>
    <w:rsid w:val="00541565"/>
    <w:rsid w:val="006A7F7E"/>
    <w:rsid w:val="006C434F"/>
    <w:rsid w:val="006C5CAA"/>
    <w:rsid w:val="007E0F4E"/>
    <w:rsid w:val="00A747E6"/>
    <w:rsid w:val="00E26862"/>
    <w:rsid w:val="00E93AB0"/>
    <w:rsid w:val="00F8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Gajda</dc:creator>
  <cp:lastModifiedBy>HP</cp:lastModifiedBy>
  <cp:revision>2</cp:revision>
  <dcterms:created xsi:type="dcterms:W3CDTF">2020-03-16T19:32:00Z</dcterms:created>
  <dcterms:modified xsi:type="dcterms:W3CDTF">2020-03-16T19:32:00Z</dcterms:modified>
</cp:coreProperties>
</file>